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17C" w:rsidRDefault="0075517C" w:rsidP="0075517C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Задание на </w:t>
      </w:r>
      <w:r w:rsidR="00C31A6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18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-</w:t>
      </w:r>
      <w:r w:rsidR="00C31A6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19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мая 2020 г.</w:t>
      </w:r>
    </w:p>
    <w:p w:rsidR="0075517C" w:rsidRDefault="0075517C" w:rsidP="0075517C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т\о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«Избранные страницы математики»</w:t>
      </w:r>
    </w:p>
    <w:p w:rsidR="0075517C" w:rsidRDefault="0075517C" w:rsidP="0075517C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Педагог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Мелько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С.И.</w:t>
      </w:r>
    </w:p>
    <w:p w:rsidR="0075517C" w:rsidRDefault="0075517C" w:rsidP="0075517C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Выполненные задания отправлять на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 w:eastAsia="ru-RU"/>
        </w:rPr>
        <w:t>WhatsApp</w:t>
      </w:r>
      <w:proofErr w:type="spellEnd"/>
      <w:r w:rsidRPr="00D57A5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педагогу</w:t>
      </w:r>
    </w:p>
    <w:p w:rsidR="0075517C" w:rsidRPr="00C21791" w:rsidRDefault="0075517C" w:rsidP="0075517C">
      <w:pPr>
        <w:spacing w:after="135"/>
        <w:rPr>
          <w:b/>
          <w:bCs/>
          <w:sz w:val="28"/>
          <w:szCs w:val="28"/>
        </w:rPr>
      </w:pPr>
      <w:r w:rsidRPr="00C21791">
        <w:rPr>
          <w:b/>
          <w:bCs/>
          <w:sz w:val="28"/>
          <w:szCs w:val="28"/>
        </w:rPr>
        <w:t>Тема «</w:t>
      </w:r>
      <w:r>
        <w:rPr>
          <w:b/>
          <w:bCs/>
          <w:sz w:val="28"/>
          <w:szCs w:val="28"/>
        </w:rPr>
        <w:t>Итоговый тест</w:t>
      </w:r>
      <w:r w:rsidRPr="00C21791">
        <w:rPr>
          <w:b/>
          <w:bCs/>
          <w:sz w:val="28"/>
          <w:szCs w:val="28"/>
        </w:rPr>
        <w:t>»</w:t>
      </w:r>
    </w:p>
    <w:p w:rsidR="0075517C" w:rsidRDefault="0075517C" w:rsidP="0075517C">
      <w:pPr>
        <w:rPr>
          <w:b/>
        </w:rPr>
      </w:pPr>
    </w:p>
    <w:p w:rsidR="008A2048" w:rsidRDefault="008A2048" w:rsidP="0075517C">
      <w:pPr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Итоговая работа</w:t>
      </w:r>
    </w:p>
    <w:p w:rsidR="0075517C" w:rsidRDefault="0075517C" w:rsidP="0075517C">
      <w:pPr>
        <w:jc w:val="center"/>
      </w:pPr>
      <w:r>
        <w:rPr>
          <w:b/>
          <w:bCs/>
          <w:color w:val="000000"/>
          <w:sz w:val="27"/>
          <w:szCs w:val="27"/>
        </w:rPr>
        <w:t xml:space="preserve">6 класс </w:t>
      </w:r>
    </w:p>
    <w:p w:rsidR="0075517C" w:rsidRDefault="0075517C" w:rsidP="0075517C">
      <w:pPr>
        <w:rPr>
          <w:b/>
        </w:rPr>
      </w:pPr>
    </w:p>
    <w:p w:rsidR="0075517C" w:rsidRDefault="0075517C" w:rsidP="0075517C">
      <w:r w:rsidRPr="007301D1">
        <w:rPr>
          <w:b/>
        </w:rPr>
        <w:t>1.</w:t>
      </w:r>
      <w:r>
        <w:t xml:space="preserve"> Равенство </w:t>
      </w:r>
      <w:r w:rsidRPr="007301D1">
        <w:rPr>
          <w:position w:val="-54"/>
        </w:rPr>
        <w:object w:dxaOrig="800" w:dyaOrig="9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45.75pt" o:ole="">
            <v:imagedata r:id="rId4" o:title=""/>
          </v:shape>
          <o:OLEObject Type="Embed" ProgID="Equation.3" ShapeID="_x0000_i1025" DrawAspect="Content" ObjectID="_1650861035" r:id="rId5"/>
        </w:object>
      </w:r>
      <w:r>
        <w:t xml:space="preserve"> верно, если:  </w:t>
      </w:r>
      <w:r w:rsidRPr="007301D1">
        <w:rPr>
          <w:b/>
        </w:rPr>
        <w:t>а)</w:t>
      </w:r>
      <w:r>
        <w:t xml:space="preserve"> </w:t>
      </w:r>
      <w:proofErr w:type="spellStart"/>
      <w:r w:rsidRPr="00895AA5">
        <w:rPr>
          <w:i/>
        </w:rPr>
        <w:t>х</w:t>
      </w:r>
      <w:proofErr w:type="spellEnd"/>
      <w:r>
        <w:t xml:space="preserve"> = 0,5;   </w:t>
      </w:r>
      <w:r w:rsidRPr="007301D1">
        <w:rPr>
          <w:b/>
        </w:rPr>
        <w:t>б)</w:t>
      </w:r>
      <w:r>
        <w:t xml:space="preserve"> </w:t>
      </w:r>
      <w:r w:rsidRPr="007301D1">
        <w:rPr>
          <w:position w:val="-24"/>
        </w:rPr>
        <w:object w:dxaOrig="840" w:dyaOrig="620">
          <v:shape id="_x0000_i1026" type="#_x0000_t75" style="width:42pt;height:30.75pt" o:ole="">
            <v:imagedata r:id="rId6" o:title=""/>
          </v:shape>
          <o:OLEObject Type="Embed" ProgID="Equation.3" ShapeID="_x0000_i1026" DrawAspect="Content" ObjectID="_1650861036" r:id="rId7"/>
        </w:object>
      </w:r>
      <w:r>
        <w:t xml:space="preserve">;    </w:t>
      </w:r>
      <w:r w:rsidRPr="007301D1">
        <w:rPr>
          <w:b/>
        </w:rPr>
        <w:t>в)</w:t>
      </w:r>
      <w:r>
        <w:t xml:space="preserve"> </w:t>
      </w:r>
      <w:proofErr w:type="spellStart"/>
      <w:r w:rsidRPr="00895AA5">
        <w:rPr>
          <w:i/>
        </w:rPr>
        <w:t>х</w:t>
      </w:r>
      <w:proofErr w:type="spellEnd"/>
      <w:r>
        <w:t xml:space="preserve"> = 5.</w:t>
      </w:r>
    </w:p>
    <w:p w:rsidR="0075517C" w:rsidRDefault="0075517C" w:rsidP="0075517C">
      <w:r w:rsidRPr="007301D1">
        <w:rPr>
          <w:b/>
        </w:rPr>
        <w:t>2.</w:t>
      </w:r>
      <w:r>
        <w:t xml:space="preserve"> Значение выражения </w:t>
      </w:r>
      <w:r w:rsidRPr="007301D1">
        <w:rPr>
          <w:position w:val="-24"/>
        </w:rPr>
        <w:object w:dxaOrig="1520" w:dyaOrig="620">
          <v:shape id="_x0000_i1027" type="#_x0000_t75" style="width:75.75pt;height:30.75pt" o:ole="">
            <v:imagedata r:id="rId8" o:title=""/>
          </v:shape>
          <o:OLEObject Type="Embed" ProgID="Equation.3" ShapeID="_x0000_i1027" DrawAspect="Content" ObjectID="_1650861037" r:id="rId9"/>
        </w:object>
      </w:r>
      <w:r>
        <w:t xml:space="preserve">  равно: </w:t>
      </w:r>
      <w:r w:rsidRPr="007301D1">
        <w:rPr>
          <w:b/>
        </w:rPr>
        <w:t>а)</w:t>
      </w:r>
      <w:r>
        <w:t xml:space="preserve"> 1,8;   </w:t>
      </w:r>
      <w:r w:rsidRPr="007301D1">
        <w:rPr>
          <w:b/>
        </w:rPr>
        <w:t>б)</w:t>
      </w:r>
      <w:r>
        <w:rPr>
          <w:b/>
        </w:rPr>
        <w:t xml:space="preserve"> </w:t>
      </w:r>
      <w:r w:rsidRPr="007301D1">
        <w:rPr>
          <w:position w:val="-24"/>
        </w:rPr>
        <w:object w:dxaOrig="820" w:dyaOrig="620">
          <v:shape id="_x0000_i1028" type="#_x0000_t75" style="width:41.25pt;height:30.75pt" o:ole="">
            <v:imagedata r:id="rId10" o:title=""/>
          </v:shape>
          <o:OLEObject Type="Embed" ProgID="Equation.3" ShapeID="_x0000_i1028" DrawAspect="Content" ObjectID="_1650861038" r:id="rId11"/>
        </w:object>
      </w:r>
      <w:proofErr w:type="gramStart"/>
      <w:r>
        <w:t xml:space="preserve"> ;</w:t>
      </w:r>
      <w:proofErr w:type="gramEnd"/>
      <w:r>
        <w:t xml:space="preserve">    </w:t>
      </w:r>
      <w:r w:rsidRPr="007301D1">
        <w:rPr>
          <w:b/>
        </w:rPr>
        <w:t>в)</w:t>
      </w:r>
      <w:r>
        <w:t xml:space="preserve"> 0,6.</w:t>
      </w:r>
    </w:p>
    <w:p w:rsidR="0075517C" w:rsidRDefault="0075517C" w:rsidP="0075517C">
      <w:r w:rsidRPr="007301D1">
        <w:rPr>
          <w:b/>
        </w:rPr>
        <w:t>3.</w:t>
      </w:r>
      <w:r>
        <w:t xml:space="preserve"> Если </w:t>
      </w:r>
      <w:r w:rsidRPr="007301D1">
        <w:rPr>
          <w:i/>
        </w:rPr>
        <w:t>р</w:t>
      </w:r>
      <w:r w:rsidRPr="00895AA5">
        <w:t xml:space="preserve"> = 1</w:t>
      </w:r>
      <w:r w:rsidRPr="007301D1">
        <w:t>2</w:t>
      </w:r>
      <w:r w:rsidRPr="00895AA5">
        <w:t>,</w:t>
      </w:r>
      <w:r>
        <w:t xml:space="preserve"> а </w:t>
      </w:r>
      <w:proofErr w:type="spellStart"/>
      <w:r w:rsidRPr="007301D1">
        <w:rPr>
          <w:i/>
        </w:rPr>
        <w:t>q</w:t>
      </w:r>
      <w:proofErr w:type="spellEnd"/>
      <w:r w:rsidRPr="00895AA5">
        <w:t xml:space="preserve"> = </w:t>
      </w:r>
      <w:r w:rsidRPr="007301D1">
        <w:t>18</w:t>
      </w:r>
      <w:r>
        <w:t xml:space="preserve">, то </w:t>
      </w:r>
      <w:r w:rsidRPr="007301D1">
        <w:rPr>
          <w:position w:val="-10"/>
        </w:rPr>
        <w:object w:dxaOrig="2360" w:dyaOrig="320">
          <v:shape id="_x0000_i1029" type="#_x0000_t75" style="width:117.75pt;height:15.75pt" o:ole="">
            <v:imagedata r:id="rId12" o:title=""/>
          </v:shape>
          <o:OLEObject Type="Embed" ProgID="Equation.3" ShapeID="_x0000_i1029" DrawAspect="Content" ObjectID="_1650861039" r:id="rId13"/>
        </w:object>
      </w:r>
      <w:r>
        <w:t xml:space="preserve"> равно: </w:t>
      </w:r>
      <w:r w:rsidRPr="007301D1">
        <w:rPr>
          <w:b/>
        </w:rPr>
        <w:t>а)</w:t>
      </w:r>
      <w:r w:rsidRPr="007301D1">
        <w:t xml:space="preserve"> 108</w:t>
      </w:r>
      <w:r>
        <w:t xml:space="preserve">;   </w:t>
      </w:r>
      <w:r w:rsidRPr="007301D1">
        <w:rPr>
          <w:b/>
        </w:rPr>
        <w:t>б)</w:t>
      </w:r>
      <w:r>
        <w:t xml:space="preserve"> 1</w:t>
      </w:r>
      <w:r w:rsidRPr="007301D1">
        <w:t>44</w:t>
      </w:r>
      <w:r>
        <w:t xml:space="preserve">;   </w:t>
      </w:r>
      <w:r w:rsidRPr="007301D1">
        <w:rPr>
          <w:b/>
        </w:rPr>
        <w:t xml:space="preserve">в) </w:t>
      </w:r>
      <w:r w:rsidRPr="007301D1">
        <w:t>216</w:t>
      </w:r>
      <w:r>
        <w:t>.</w:t>
      </w:r>
    </w:p>
    <w:p w:rsidR="0075517C" w:rsidRPr="00895AA5" w:rsidRDefault="0075517C" w:rsidP="0075517C">
      <w:r w:rsidRPr="007301D1">
        <w:rPr>
          <w:b/>
        </w:rPr>
        <w:t>4.</w:t>
      </w:r>
      <w:r>
        <w:t xml:space="preserve"> </w:t>
      </w:r>
      <w:r w:rsidRPr="00895AA5">
        <w:t xml:space="preserve">В координатной плоскости даны точки </w:t>
      </w:r>
      <w:r>
        <w:rPr>
          <w:lang w:val="en-US"/>
        </w:rPr>
        <w:t>M</w:t>
      </w:r>
      <w:r w:rsidRPr="00895AA5">
        <w:t xml:space="preserve">(-3;-1), </w:t>
      </w:r>
      <w:r>
        <w:rPr>
          <w:lang w:val="en-US"/>
        </w:rPr>
        <w:t>N</w:t>
      </w:r>
      <w:r w:rsidRPr="00895AA5">
        <w:t xml:space="preserve">(-1;-1), </w:t>
      </w:r>
      <w:r>
        <w:rPr>
          <w:lang w:val="en-US"/>
        </w:rPr>
        <w:t>P</w:t>
      </w:r>
      <w:r w:rsidRPr="007301D1">
        <w:t>(</w:t>
      </w:r>
      <w:r w:rsidRPr="00895AA5">
        <w:t xml:space="preserve">-3; -3),  </w:t>
      </w:r>
      <w:r>
        <w:rPr>
          <w:lang w:val="en-US"/>
        </w:rPr>
        <w:t>Q</w:t>
      </w:r>
      <w:r>
        <w:t>(-1;-3).</w:t>
      </w:r>
      <w:r w:rsidRPr="00895AA5">
        <w:t>Прямые  МN и   Р</w:t>
      </w:r>
      <w:proofErr w:type="gramStart"/>
      <w:r>
        <w:rPr>
          <w:lang w:val="en-US"/>
        </w:rPr>
        <w:t>Q</w:t>
      </w:r>
      <w:proofErr w:type="gramEnd"/>
      <w:r w:rsidRPr="00895AA5">
        <w:t>:</w:t>
      </w:r>
    </w:p>
    <w:p w:rsidR="0075517C" w:rsidRPr="00895AA5" w:rsidRDefault="0075517C" w:rsidP="0075517C">
      <w:r w:rsidRPr="007301D1">
        <w:rPr>
          <w:b/>
        </w:rPr>
        <w:t>а)</w:t>
      </w:r>
      <w:r w:rsidRPr="00895AA5">
        <w:t xml:space="preserve"> перпендикулярны;</w:t>
      </w:r>
    </w:p>
    <w:p w:rsidR="0075517C" w:rsidRPr="00895AA5" w:rsidRDefault="0075517C" w:rsidP="0075517C">
      <w:r w:rsidRPr="007301D1">
        <w:rPr>
          <w:b/>
        </w:rPr>
        <w:t>б)</w:t>
      </w:r>
      <w:r w:rsidRPr="00895AA5">
        <w:t xml:space="preserve"> параллельны;</w:t>
      </w:r>
    </w:p>
    <w:p w:rsidR="0075517C" w:rsidRPr="00895AA5" w:rsidRDefault="0075517C" w:rsidP="0075517C">
      <w:r w:rsidRPr="007301D1">
        <w:rPr>
          <w:b/>
        </w:rPr>
        <w:t>в)</w:t>
      </w:r>
      <w:r w:rsidRPr="00895AA5">
        <w:t xml:space="preserve"> не перпендикулярны и не параллельны.</w:t>
      </w:r>
    </w:p>
    <w:p w:rsidR="0075517C" w:rsidRPr="00895AA5" w:rsidRDefault="0075517C" w:rsidP="0075517C">
      <w:r w:rsidRPr="007301D1">
        <w:rPr>
          <w:b/>
        </w:rPr>
        <w:t>5.</w:t>
      </w:r>
      <w:r w:rsidRPr="00895AA5">
        <w:t xml:space="preserve"> 25%  некоторого числа равно  </w:t>
      </w:r>
      <w:r w:rsidRPr="007301D1">
        <w:rPr>
          <w:position w:val="-24"/>
        </w:rPr>
        <w:object w:dxaOrig="480" w:dyaOrig="620">
          <v:shape id="_x0000_i1030" type="#_x0000_t75" style="width:24pt;height:30.75pt" o:ole="">
            <v:imagedata r:id="rId14" o:title=""/>
          </v:shape>
          <o:OLEObject Type="Embed" ProgID="Equation.3" ShapeID="_x0000_i1030" DrawAspect="Content" ObjectID="_1650861040" r:id="rId15"/>
        </w:object>
      </w:r>
      <w:r>
        <w:t>.</w:t>
      </w:r>
      <w:r w:rsidRPr="00895AA5">
        <w:t xml:space="preserve">  Это число равно:</w:t>
      </w:r>
      <w:r>
        <w:t xml:space="preserve"> </w:t>
      </w:r>
      <w:r w:rsidRPr="007301D1">
        <w:rPr>
          <w:b/>
        </w:rPr>
        <w:t>а)</w:t>
      </w:r>
      <w:r>
        <w:t xml:space="preserve"> </w:t>
      </w:r>
      <w:r w:rsidRPr="00895AA5">
        <w:t xml:space="preserve">60,25;    </w:t>
      </w:r>
      <w:r w:rsidRPr="007301D1">
        <w:rPr>
          <w:b/>
        </w:rPr>
        <w:t>б)</w:t>
      </w:r>
      <w:r w:rsidRPr="00895AA5">
        <w:t xml:space="preserve"> 71;    </w:t>
      </w:r>
      <w:r w:rsidRPr="007301D1">
        <w:rPr>
          <w:b/>
        </w:rPr>
        <w:t>в)</w:t>
      </w:r>
      <w:r w:rsidRPr="00895AA5">
        <w:t xml:space="preserve"> </w:t>
      </w:r>
      <w:r w:rsidRPr="003C7AAE">
        <w:rPr>
          <w:position w:val="-24"/>
        </w:rPr>
        <w:object w:dxaOrig="480" w:dyaOrig="620">
          <v:shape id="_x0000_i1031" type="#_x0000_t75" style="width:24pt;height:30.75pt" o:ole="">
            <v:imagedata r:id="rId16" o:title=""/>
          </v:shape>
          <o:OLEObject Type="Embed" ProgID="Equation.3" ShapeID="_x0000_i1031" DrawAspect="Content" ObjectID="_1650861041" r:id="rId17"/>
        </w:object>
      </w:r>
      <w:r w:rsidRPr="00895AA5">
        <w:t>.</w:t>
      </w:r>
    </w:p>
    <w:p w:rsidR="0075517C" w:rsidRPr="00895AA5" w:rsidRDefault="0075517C" w:rsidP="0075517C">
      <w:r w:rsidRPr="007301D1">
        <w:rPr>
          <w:b/>
        </w:rPr>
        <w:t>6.</w:t>
      </w:r>
      <w:r w:rsidRPr="00895AA5">
        <w:t xml:space="preserve"> Разность выражений  </w:t>
      </w:r>
      <w:r>
        <w:t>3</w:t>
      </w:r>
      <w:r w:rsidRPr="003C7AAE">
        <w:rPr>
          <w:i/>
        </w:rPr>
        <w:t>а</w:t>
      </w:r>
      <w:r w:rsidRPr="00895AA5">
        <w:t xml:space="preserve"> </w:t>
      </w:r>
      <w:r>
        <w:t>- 1,7</w:t>
      </w:r>
      <w:r w:rsidRPr="003C7AAE">
        <w:rPr>
          <w:i/>
        </w:rPr>
        <w:t>b</w:t>
      </w:r>
      <w:r w:rsidRPr="00895AA5">
        <w:t xml:space="preserve">  и  </w:t>
      </w:r>
      <w:r w:rsidRPr="003C7AAE">
        <w:t>1,7</w:t>
      </w:r>
      <w:r w:rsidRPr="003C7AAE">
        <w:rPr>
          <w:i/>
        </w:rPr>
        <w:t>a</w:t>
      </w:r>
      <w:r w:rsidRPr="00895AA5">
        <w:t xml:space="preserve"> </w:t>
      </w:r>
      <w:r>
        <w:t>–</w:t>
      </w:r>
      <w:r w:rsidRPr="00895AA5">
        <w:t xml:space="preserve"> </w:t>
      </w:r>
      <w:r>
        <w:t>3</w:t>
      </w:r>
      <w:r w:rsidRPr="003C7AAE">
        <w:rPr>
          <w:i/>
        </w:rPr>
        <w:t>b</w:t>
      </w:r>
      <w:r>
        <w:t xml:space="preserve">  равна: </w:t>
      </w:r>
      <w:r w:rsidRPr="007301D1">
        <w:rPr>
          <w:b/>
        </w:rPr>
        <w:t>а)</w:t>
      </w:r>
      <w:r>
        <w:t xml:space="preserve"> 1,3</w:t>
      </w:r>
      <w:r w:rsidRPr="003C7AAE">
        <w:rPr>
          <w:i/>
          <w:lang w:val="en-US"/>
        </w:rPr>
        <w:t>a</w:t>
      </w:r>
      <w:r>
        <w:t xml:space="preserve"> </w:t>
      </w:r>
      <w:r w:rsidRPr="003C7AAE">
        <w:t>+</w:t>
      </w:r>
      <w:r>
        <w:t xml:space="preserve"> </w:t>
      </w:r>
      <w:r w:rsidRPr="003C7AAE">
        <w:t>1</w:t>
      </w:r>
      <w:r>
        <w:t>,</w:t>
      </w:r>
      <w:r w:rsidRPr="003C7AAE">
        <w:t>3</w:t>
      </w:r>
      <w:r w:rsidRPr="003C7AAE">
        <w:rPr>
          <w:i/>
          <w:lang w:val="en-US"/>
        </w:rPr>
        <w:t>b</w:t>
      </w:r>
      <w:r>
        <w:t xml:space="preserve">;   </w:t>
      </w:r>
      <w:r w:rsidRPr="007301D1">
        <w:rPr>
          <w:b/>
        </w:rPr>
        <w:t>б)</w:t>
      </w:r>
      <w:r>
        <w:t xml:space="preserve"> </w:t>
      </w:r>
      <w:r w:rsidRPr="003C7AAE">
        <w:t>1</w:t>
      </w:r>
      <w:r>
        <w:t>,</w:t>
      </w:r>
      <w:r w:rsidRPr="003C7AAE">
        <w:t>3</w:t>
      </w:r>
      <w:r w:rsidRPr="003C7AAE">
        <w:rPr>
          <w:i/>
          <w:lang w:val="en-US"/>
        </w:rPr>
        <w:t>a</w:t>
      </w:r>
      <w:r>
        <w:t xml:space="preserve"> - </w:t>
      </w:r>
      <w:r w:rsidRPr="003C7AAE">
        <w:t>1</w:t>
      </w:r>
      <w:r>
        <w:t>,3</w:t>
      </w:r>
      <w:r w:rsidRPr="003C7AAE">
        <w:rPr>
          <w:i/>
          <w:lang w:val="en-US"/>
        </w:rPr>
        <w:t>b</w:t>
      </w:r>
      <w:r w:rsidRPr="00895AA5">
        <w:t xml:space="preserve">;   </w:t>
      </w:r>
      <w:r w:rsidRPr="007301D1">
        <w:rPr>
          <w:b/>
        </w:rPr>
        <w:t>в)</w:t>
      </w:r>
      <w:r w:rsidRPr="00895AA5">
        <w:t xml:space="preserve"> </w:t>
      </w:r>
      <w:r w:rsidRPr="003C7AAE">
        <w:t>1,3</w:t>
      </w:r>
      <w:r w:rsidRPr="003C7AAE">
        <w:rPr>
          <w:i/>
          <w:lang w:val="en-US"/>
        </w:rPr>
        <w:t>a</w:t>
      </w:r>
      <w:r w:rsidRPr="00895AA5">
        <w:t xml:space="preserve"> </w:t>
      </w:r>
      <w:r>
        <w:t>–</w:t>
      </w:r>
      <w:r w:rsidRPr="00895AA5">
        <w:t xml:space="preserve"> </w:t>
      </w:r>
      <w:r w:rsidRPr="003C7AAE">
        <w:t>1,7</w:t>
      </w:r>
      <w:r w:rsidRPr="003C7AAE">
        <w:rPr>
          <w:i/>
          <w:lang w:val="en-US"/>
        </w:rPr>
        <w:t>b</w:t>
      </w:r>
      <w:r w:rsidRPr="00895AA5">
        <w:t>.</w:t>
      </w:r>
    </w:p>
    <w:p w:rsidR="0075517C" w:rsidRDefault="0075517C" w:rsidP="0075517C">
      <w:r w:rsidRPr="007301D1">
        <w:rPr>
          <w:b/>
        </w:rPr>
        <w:t>7.</w:t>
      </w:r>
      <w:r w:rsidRPr="00895AA5">
        <w:t xml:space="preserve"> </w:t>
      </w:r>
      <w:r>
        <w:t>Окно</w:t>
      </w:r>
      <w:r w:rsidRPr="00895AA5">
        <w:t xml:space="preserve"> состоит из квадрата и полуокружности   (</w:t>
      </w:r>
      <w:r w:rsidRPr="00895AA5">
        <w:rPr>
          <w:position w:val="-6"/>
        </w:rPr>
        <w:object w:dxaOrig="420" w:dyaOrig="220">
          <v:shape id="_x0000_i1032" type="#_x0000_t75" style="width:21pt;height:11.25pt" o:ole="">
            <v:imagedata r:id="rId18" o:title=""/>
          </v:shape>
          <o:OLEObject Type="Embed" ProgID="Equation.3" ShapeID="_x0000_i1032" DrawAspect="Content" ObjectID="_1650861042" r:id="rId19"/>
        </w:object>
      </w:r>
      <w:r w:rsidRPr="00895AA5">
        <w:t xml:space="preserve"> </w:t>
      </w:r>
      <w:r>
        <w:t>3,14). Сторона квадрата равна  2</w:t>
      </w:r>
      <w:r w:rsidRPr="00895AA5">
        <w:t xml:space="preserve"> м.   Периметр </w:t>
      </w:r>
      <w:r>
        <w:t>окна</w:t>
      </w:r>
      <w:r w:rsidRPr="00895AA5">
        <w:t xml:space="preserve"> равен: </w:t>
      </w:r>
      <w:r w:rsidRPr="007301D1">
        <w:rPr>
          <w:b/>
        </w:rPr>
        <w:t>а)</w:t>
      </w:r>
      <w:r>
        <w:t xml:space="preserve"> 7</w:t>
      </w:r>
      <w:r w:rsidRPr="00895AA5">
        <w:t xml:space="preserve">,14 м;    </w:t>
      </w:r>
      <w:r w:rsidRPr="007301D1">
        <w:rPr>
          <w:b/>
        </w:rPr>
        <w:t>б)</w:t>
      </w:r>
      <w:r w:rsidRPr="00895AA5">
        <w:t xml:space="preserve"> 1</w:t>
      </w:r>
      <w:r>
        <w:t>2</w:t>
      </w:r>
      <w:r w:rsidRPr="00895AA5">
        <w:t>,</w:t>
      </w:r>
      <w:r>
        <w:t>28</w:t>
      </w:r>
      <w:r w:rsidRPr="00895AA5">
        <w:t xml:space="preserve"> м;    </w:t>
      </w:r>
      <w:r w:rsidRPr="007301D1">
        <w:rPr>
          <w:b/>
        </w:rPr>
        <w:t>в)</w:t>
      </w:r>
      <w:r w:rsidRPr="00895AA5">
        <w:t xml:space="preserve"> </w:t>
      </w:r>
      <w:r>
        <w:t>9,</w:t>
      </w:r>
      <w:r w:rsidRPr="00895AA5">
        <w:t>14 м.</w:t>
      </w:r>
    </w:p>
    <w:p w:rsidR="0075517C" w:rsidRPr="00895AA5" w:rsidRDefault="0075517C" w:rsidP="0075517C">
      <w:r w:rsidRPr="007301D1">
        <w:rPr>
          <w:b/>
        </w:rPr>
        <w:t>8.</w:t>
      </w:r>
      <w:r>
        <w:t xml:space="preserve"> Корень уравнения </w:t>
      </w:r>
      <w:r w:rsidRPr="003C7AAE">
        <w:rPr>
          <w:position w:val="-24"/>
        </w:rPr>
        <w:object w:dxaOrig="1960" w:dyaOrig="620">
          <v:shape id="_x0000_i1033" type="#_x0000_t75" style="width:98.25pt;height:30.75pt" o:ole="">
            <v:imagedata r:id="rId20" o:title=""/>
          </v:shape>
          <o:OLEObject Type="Embed" ProgID="Equation.3" ShapeID="_x0000_i1033" DrawAspect="Content" ObjectID="_1650861043" r:id="rId21"/>
        </w:object>
      </w:r>
      <w:r>
        <w:t xml:space="preserve"> равен: </w:t>
      </w:r>
      <w:r w:rsidRPr="007301D1">
        <w:rPr>
          <w:b/>
        </w:rPr>
        <w:t>а)</w:t>
      </w:r>
      <w:r>
        <w:t xml:space="preserve"> </w:t>
      </w:r>
      <w:r w:rsidRPr="003C7AAE">
        <w:rPr>
          <w:position w:val="-24"/>
        </w:rPr>
        <w:object w:dxaOrig="540" w:dyaOrig="620">
          <v:shape id="_x0000_i1034" type="#_x0000_t75" style="width:27pt;height:30.75pt" o:ole="">
            <v:imagedata r:id="rId22" o:title=""/>
          </v:shape>
          <o:OLEObject Type="Embed" ProgID="Equation.3" ShapeID="_x0000_i1034" DrawAspect="Content" ObjectID="_1650861044" r:id="rId23"/>
        </w:object>
      </w:r>
      <w:r>
        <w:t xml:space="preserve">;  </w:t>
      </w:r>
      <w:r w:rsidRPr="007301D1">
        <w:rPr>
          <w:b/>
        </w:rPr>
        <w:t>б)</w:t>
      </w:r>
      <w:r>
        <w:t xml:space="preserve"> -1,5;  </w:t>
      </w:r>
      <w:r w:rsidRPr="007301D1">
        <w:rPr>
          <w:b/>
        </w:rPr>
        <w:t>в)</w:t>
      </w:r>
      <w:r>
        <w:t xml:space="preserve"> -2.</w:t>
      </w:r>
    </w:p>
    <w:p w:rsidR="0075517C" w:rsidRPr="00895AA5" w:rsidRDefault="0075517C" w:rsidP="0075517C">
      <w:r w:rsidRPr="007301D1">
        <w:rPr>
          <w:b/>
        </w:rPr>
        <w:t>9.</w:t>
      </w:r>
      <w:r w:rsidRPr="00895AA5">
        <w:t xml:space="preserve"> Сумма двух чисел равна 6</w:t>
      </w:r>
      <w:r>
        <w:t>0</w:t>
      </w:r>
      <w:r w:rsidRPr="00895AA5">
        <w:t xml:space="preserve">. </w:t>
      </w:r>
      <w:r>
        <w:t xml:space="preserve"> </w:t>
      </w:r>
      <w:r w:rsidRPr="003C7AAE">
        <w:rPr>
          <w:position w:val="-24"/>
        </w:rPr>
        <w:object w:dxaOrig="220" w:dyaOrig="620">
          <v:shape id="_x0000_i1035" type="#_x0000_t75" style="width:11.25pt;height:30.75pt" o:ole="">
            <v:imagedata r:id="rId24" o:title=""/>
          </v:shape>
          <o:OLEObject Type="Embed" ProgID="Equation.3" ShapeID="_x0000_i1035" DrawAspect="Content" ObjectID="_1650861045" r:id="rId25"/>
        </w:object>
      </w:r>
      <w:r w:rsidRPr="00895AA5">
        <w:t xml:space="preserve"> меньшего числа равно  </w:t>
      </w:r>
      <w:r>
        <w:t xml:space="preserve">0,2 </w:t>
      </w:r>
      <w:r w:rsidRPr="00895AA5">
        <w:t>большего.   Эти числа равны:</w:t>
      </w:r>
    </w:p>
    <w:p w:rsidR="0075517C" w:rsidRPr="00895AA5" w:rsidRDefault="0075517C" w:rsidP="0075517C">
      <w:r w:rsidRPr="007301D1">
        <w:rPr>
          <w:b/>
        </w:rPr>
        <w:t>а)</w:t>
      </w:r>
      <w:r w:rsidRPr="00895AA5">
        <w:t xml:space="preserve"> 1</w:t>
      </w:r>
      <w:r>
        <w:t>5</w:t>
      </w:r>
      <w:r w:rsidRPr="00895AA5">
        <w:t xml:space="preserve"> и 4</w:t>
      </w:r>
      <w:r>
        <w:t>5</w:t>
      </w:r>
      <w:r w:rsidRPr="00895AA5">
        <w:t xml:space="preserve">;    </w:t>
      </w:r>
      <w:r w:rsidRPr="007301D1">
        <w:rPr>
          <w:b/>
        </w:rPr>
        <w:t>б)</w:t>
      </w:r>
      <w:r w:rsidRPr="00895AA5">
        <w:t xml:space="preserve"> </w:t>
      </w:r>
      <w:r>
        <w:t>36</w:t>
      </w:r>
      <w:r w:rsidRPr="00895AA5">
        <w:t xml:space="preserve"> и </w:t>
      </w:r>
      <w:r>
        <w:t>2</w:t>
      </w:r>
      <w:r w:rsidRPr="00895AA5">
        <w:t xml:space="preserve">4;    </w:t>
      </w:r>
      <w:r w:rsidRPr="007301D1">
        <w:rPr>
          <w:b/>
        </w:rPr>
        <w:t>в)</w:t>
      </w:r>
      <w:r w:rsidRPr="00895AA5">
        <w:t xml:space="preserve"> </w:t>
      </w:r>
      <w:r>
        <w:t>20 и 40</w:t>
      </w:r>
      <w:r w:rsidRPr="00895AA5">
        <w:t>.</w:t>
      </w:r>
    </w:p>
    <w:p w:rsidR="0075517C" w:rsidRPr="00895AA5" w:rsidRDefault="0075517C" w:rsidP="0075517C">
      <w:r w:rsidRPr="007301D1">
        <w:rPr>
          <w:b/>
        </w:rPr>
        <w:t>10.</w:t>
      </w:r>
      <w:r w:rsidRPr="00895AA5">
        <w:t xml:space="preserve"> Значение выражения   </w:t>
      </w:r>
      <w:r w:rsidRPr="003C7AAE">
        <w:rPr>
          <w:position w:val="-24"/>
        </w:rPr>
        <w:object w:dxaOrig="1080" w:dyaOrig="620">
          <v:shape id="_x0000_i1036" type="#_x0000_t75" style="width:54pt;height:30.75pt" o:ole="">
            <v:imagedata r:id="rId26" o:title=""/>
          </v:shape>
          <o:OLEObject Type="Embed" ProgID="Equation.3" ShapeID="_x0000_i1036" DrawAspect="Content" ObjectID="_1650861046" r:id="rId27"/>
        </w:object>
      </w:r>
      <w:r w:rsidRPr="00895AA5">
        <w:t xml:space="preserve">   равно   1,  если:</w:t>
      </w:r>
      <w:r>
        <w:t xml:space="preserve"> </w:t>
      </w:r>
      <w:r w:rsidRPr="007301D1">
        <w:rPr>
          <w:b/>
        </w:rPr>
        <w:t>а)</w:t>
      </w:r>
      <w:r>
        <w:t xml:space="preserve"> </w:t>
      </w:r>
      <w:r w:rsidRPr="003C7AAE">
        <w:rPr>
          <w:position w:val="-10"/>
        </w:rPr>
        <w:object w:dxaOrig="859" w:dyaOrig="320">
          <v:shape id="_x0000_i1037" type="#_x0000_t75" style="width:42.75pt;height:15.75pt" o:ole="">
            <v:imagedata r:id="rId28" o:title=""/>
          </v:shape>
          <o:OLEObject Type="Embed" ProgID="Equation.3" ShapeID="_x0000_i1037" DrawAspect="Content" ObjectID="_1650861047" r:id="rId29"/>
        </w:object>
      </w:r>
      <w:r>
        <w:t xml:space="preserve">;   </w:t>
      </w:r>
      <w:r w:rsidRPr="007301D1">
        <w:rPr>
          <w:b/>
        </w:rPr>
        <w:t>б)</w:t>
      </w:r>
      <w:r>
        <w:t xml:space="preserve"> </w:t>
      </w:r>
      <w:r w:rsidRPr="003C7AAE">
        <w:rPr>
          <w:position w:val="-24"/>
        </w:rPr>
        <w:object w:dxaOrig="880" w:dyaOrig="620">
          <v:shape id="_x0000_i1038" type="#_x0000_t75" style="width:44.25pt;height:30.75pt" o:ole="">
            <v:imagedata r:id="rId30" o:title=""/>
          </v:shape>
          <o:OLEObject Type="Embed" ProgID="Equation.3" ShapeID="_x0000_i1038" DrawAspect="Content" ObjectID="_1650861048" r:id="rId31"/>
        </w:object>
      </w:r>
      <w:r>
        <w:t xml:space="preserve">;   </w:t>
      </w:r>
      <w:r w:rsidRPr="007301D1">
        <w:rPr>
          <w:b/>
        </w:rPr>
        <w:t>в)</w:t>
      </w:r>
      <w:r>
        <w:t xml:space="preserve"> </w:t>
      </w:r>
      <w:r w:rsidRPr="003C7AAE">
        <w:rPr>
          <w:position w:val="-10"/>
        </w:rPr>
        <w:object w:dxaOrig="859" w:dyaOrig="320">
          <v:shape id="_x0000_i1039" type="#_x0000_t75" style="width:42.75pt;height:15.75pt" o:ole="">
            <v:imagedata r:id="rId32" o:title=""/>
          </v:shape>
          <o:OLEObject Type="Embed" ProgID="Equation.3" ShapeID="_x0000_i1039" DrawAspect="Content" ObjectID="_1650861049" r:id="rId33"/>
        </w:object>
      </w:r>
    </w:p>
    <w:p w:rsidR="0075517C" w:rsidRPr="00895AA5" w:rsidRDefault="0075517C" w:rsidP="0075517C">
      <w:pPr>
        <w:sectPr w:rsidR="0075517C" w:rsidRPr="00895AA5" w:rsidSect="0075517C">
          <w:pgSz w:w="11909" w:h="16834"/>
          <w:pgMar w:top="992" w:right="993" w:bottom="357" w:left="851" w:header="720" w:footer="720" w:gutter="0"/>
          <w:cols w:sep="1" w:space="720"/>
          <w:noEndnote/>
        </w:sectPr>
      </w:pPr>
    </w:p>
    <w:p w:rsidR="0075517C" w:rsidRDefault="0075517C" w:rsidP="0075517C"/>
    <w:p w:rsidR="003C3A92" w:rsidRDefault="003C3A92"/>
    <w:sectPr w:rsidR="003C3A92" w:rsidSect="00C507E3">
      <w:pgSz w:w="11906" w:h="16838"/>
      <w:pgMar w:top="539" w:right="850" w:bottom="540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517C"/>
    <w:rsid w:val="003C3A92"/>
    <w:rsid w:val="0075517C"/>
    <w:rsid w:val="008A2048"/>
    <w:rsid w:val="00C177DA"/>
    <w:rsid w:val="00C31A65"/>
    <w:rsid w:val="00D235FD"/>
    <w:rsid w:val="00E22A3D"/>
    <w:rsid w:val="00E664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1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517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" Type="http://schemas.openxmlformats.org/officeDocument/2006/relationships/webSettings" Target="webSettings.xml"/><Relationship Id="rId21" Type="http://schemas.openxmlformats.org/officeDocument/2006/relationships/oleObject" Target="embeddings/oleObject9.bin"/><Relationship Id="rId34" Type="http://schemas.openxmlformats.org/officeDocument/2006/relationships/fontTable" Target="fontTable.xml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oleObject" Target="embeddings/oleObject13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4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4.wmf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217</Words>
  <Characters>1238</Characters>
  <Application>Microsoft Office Word</Application>
  <DocSecurity>0</DocSecurity>
  <Lines>10</Lines>
  <Paragraphs>2</Paragraphs>
  <ScaleCrop>false</ScaleCrop>
  <Company/>
  <LinksUpToDate>false</LinksUpToDate>
  <CharactersWithSpaces>1453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2020-05-02T09:03:00Z</dcterms:created>
  <dcterms:modified xsi:type="dcterms:W3CDTF">2020-05-13T00:44:00Z</dcterms:modified>
</cp:coreProperties>
</file>