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B3" w:rsidRDefault="007A39B3" w:rsidP="007A39B3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Задание на </w:t>
      </w:r>
      <w:r w:rsidR="00C41B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18-19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мая 2020 г.</w:t>
      </w:r>
    </w:p>
    <w:p w:rsidR="007A39B3" w:rsidRDefault="007A39B3" w:rsidP="007A39B3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т\о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«Избранные страницы математики»</w:t>
      </w:r>
    </w:p>
    <w:p w:rsidR="007A39B3" w:rsidRDefault="007A39B3" w:rsidP="007A39B3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Педагог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Мелько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С.И.</w:t>
      </w:r>
    </w:p>
    <w:p w:rsidR="007A39B3" w:rsidRDefault="007A39B3" w:rsidP="007A39B3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Выполненные задания отправлять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WhatsApp</w:t>
      </w:r>
      <w:proofErr w:type="spellEnd"/>
      <w:r w:rsidRPr="00D57A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педагогу</w:t>
      </w:r>
    </w:p>
    <w:p w:rsidR="007A39B3" w:rsidRPr="00C21791" w:rsidRDefault="007A39B3" w:rsidP="007A39B3">
      <w:pPr>
        <w:spacing w:after="135"/>
        <w:rPr>
          <w:b/>
          <w:bCs/>
          <w:sz w:val="28"/>
          <w:szCs w:val="28"/>
        </w:rPr>
      </w:pPr>
      <w:r w:rsidRPr="00C21791">
        <w:rPr>
          <w:b/>
          <w:bCs/>
          <w:sz w:val="28"/>
          <w:szCs w:val="28"/>
        </w:rPr>
        <w:t>Тема «</w:t>
      </w:r>
      <w:r>
        <w:rPr>
          <w:b/>
          <w:bCs/>
          <w:sz w:val="28"/>
          <w:szCs w:val="28"/>
        </w:rPr>
        <w:t>Итоговый тест</w:t>
      </w:r>
      <w:r w:rsidRPr="00C21791">
        <w:rPr>
          <w:b/>
          <w:bCs/>
          <w:sz w:val="28"/>
          <w:szCs w:val="28"/>
        </w:rPr>
        <w:t>»</w:t>
      </w:r>
    </w:p>
    <w:p w:rsidR="007A3FF0" w:rsidRDefault="007A3FF0" w:rsidP="007A39B3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Итоговая работа</w:t>
      </w:r>
    </w:p>
    <w:p w:rsidR="007A39B3" w:rsidRDefault="007A39B3" w:rsidP="007A39B3">
      <w:pPr>
        <w:jc w:val="center"/>
      </w:pPr>
      <w:r>
        <w:rPr>
          <w:b/>
          <w:bCs/>
          <w:color w:val="000000"/>
          <w:sz w:val="27"/>
          <w:szCs w:val="27"/>
        </w:rPr>
        <w:t xml:space="preserve">5 класс </w:t>
      </w:r>
    </w:p>
    <w:p w:rsidR="007A39B3" w:rsidRDefault="007A39B3" w:rsidP="007A39B3">
      <w:r>
        <w:t xml:space="preserve">1. Значение выражения </w:t>
      </w:r>
      <w:r w:rsidRPr="00492D7E">
        <w:rPr>
          <w:position w:val="-10"/>
        </w:rPr>
        <w:object w:dxaOrig="2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15.75pt" o:ole="">
            <v:imagedata r:id="rId4" o:title=""/>
          </v:shape>
          <o:OLEObject Type="Embed" ProgID="Equation.3" ShapeID="_x0000_i1025" DrawAspect="Content" ObjectID="_1650861017" r:id="rId5"/>
        </w:object>
      </w:r>
      <w:r>
        <w:t xml:space="preserve"> равно: </w:t>
      </w:r>
    </w:p>
    <w:p w:rsidR="007A39B3" w:rsidRDefault="007A39B3" w:rsidP="007A39B3">
      <w:r>
        <w:t xml:space="preserve">    а) 5;                      б) 2,5;                       в) 25.</w:t>
      </w:r>
    </w:p>
    <w:p w:rsidR="007A39B3" w:rsidRDefault="007A39B3" w:rsidP="007A39B3">
      <w:r>
        <w:t xml:space="preserve">2. Среди величин 20дм3см,  2м32см и 2м2дм3см наибольшей является: </w:t>
      </w:r>
    </w:p>
    <w:p w:rsidR="007A39B3" w:rsidRDefault="007A39B3" w:rsidP="007A39B3">
      <w:r>
        <w:t xml:space="preserve">    а) первая;                 б) вторая;                в) третья.</w:t>
      </w:r>
    </w:p>
    <w:p w:rsidR="007A39B3" w:rsidRDefault="007A39B3" w:rsidP="007A39B3">
      <w:r>
        <w:t xml:space="preserve">3. Дана формула </w:t>
      </w:r>
      <w:r w:rsidRPr="00492D7E">
        <w:rPr>
          <w:position w:val="-6"/>
        </w:rPr>
        <w:object w:dxaOrig="740" w:dyaOrig="240">
          <v:shape id="_x0000_i1026" type="#_x0000_t75" style="width:36.75pt;height:12pt" o:ole="">
            <v:imagedata r:id="rId6" o:title=""/>
          </v:shape>
          <o:OLEObject Type="Embed" ProgID="Equation.3" ShapeID="_x0000_i1026" DrawAspect="Content" ObjectID="_1650861018" r:id="rId7"/>
        </w:object>
      </w:r>
      <w:r>
        <w:t xml:space="preserve">. Если </w:t>
      </w:r>
      <w:r>
        <w:rPr>
          <w:lang w:val="en-US"/>
        </w:rPr>
        <w:t>s</w:t>
      </w:r>
      <w:r>
        <w:t xml:space="preserve"> = 48км, </w:t>
      </w:r>
      <w:r w:rsidRPr="00492D7E">
        <w:rPr>
          <w:position w:val="-10"/>
        </w:rPr>
        <w:object w:dxaOrig="740" w:dyaOrig="320">
          <v:shape id="_x0000_i1027" type="#_x0000_t75" style="width:36.75pt;height:15.75pt" o:ole="">
            <v:imagedata r:id="rId8" o:title=""/>
          </v:shape>
          <o:OLEObject Type="Embed" ProgID="Equation.3" ShapeID="_x0000_i1027" DrawAspect="Content" ObjectID="_1650861019" r:id="rId9"/>
        </w:object>
      </w:r>
      <w:r>
        <w:t xml:space="preserve">км/ч, то: </w:t>
      </w:r>
    </w:p>
    <w:p w:rsidR="007A39B3" w:rsidRDefault="007A39B3" w:rsidP="007A39B3">
      <w:r>
        <w:t xml:space="preserve">    а) </w:t>
      </w:r>
      <w:r>
        <w:rPr>
          <w:lang w:val="en-US"/>
        </w:rPr>
        <w:t>t</w:t>
      </w:r>
      <w:r>
        <w:t xml:space="preserve"> = 7,2ч;            б) </w:t>
      </w:r>
      <w:r>
        <w:rPr>
          <w:lang w:val="en-US"/>
        </w:rPr>
        <w:t>t</w:t>
      </w:r>
      <w:r>
        <w:t xml:space="preserve"> = 7,5ч;        в) </w:t>
      </w:r>
      <w:r>
        <w:rPr>
          <w:lang w:val="en-US"/>
        </w:rPr>
        <w:t>t</w:t>
      </w:r>
      <w:r>
        <w:t xml:space="preserve"> = 7,6ч.</w:t>
      </w:r>
    </w:p>
    <w:p w:rsidR="007A39B3" w:rsidRDefault="007A39B3" w:rsidP="007A39B3">
      <w:r>
        <w:t xml:space="preserve">4. Корень уравнения </w:t>
      </w:r>
      <w:r w:rsidRPr="00492D7E">
        <w:rPr>
          <w:position w:val="-10"/>
        </w:rPr>
        <w:object w:dxaOrig="2320" w:dyaOrig="320">
          <v:shape id="_x0000_i1028" type="#_x0000_t75" style="width:116.25pt;height:15.75pt" o:ole="">
            <v:imagedata r:id="rId10" o:title=""/>
          </v:shape>
          <o:OLEObject Type="Embed" ProgID="Equation.3" ShapeID="_x0000_i1028" DrawAspect="Content" ObjectID="_1650861020" r:id="rId11"/>
        </w:object>
      </w:r>
      <w:r>
        <w:t xml:space="preserve"> равен:         </w:t>
      </w:r>
    </w:p>
    <w:p w:rsidR="007A39B3" w:rsidRDefault="007A39B3" w:rsidP="007A39B3">
      <w:r>
        <w:t xml:space="preserve">    а) 0,1;                           б) 1,2;                      в) 1.</w:t>
      </w:r>
    </w:p>
    <w:p w:rsidR="007A39B3" w:rsidRDefault="007A39B3" w:rsidP="007A39B3">
      <w:r>
        <w:t xml:space="preserve">5. Объем спортивного зала составил </w:t>
      </w:r>
      <w:smartTag w:uri="urn:schemas-microsoft-com:office:smarttags" w:element="metricconverter">
        <w:smartTagPr>
          <w:attr w:name="ProductID" w:val="1601,6 м3"/>
        </w:smartTagPr>
        <w:r>
          <w:t>1601,6 м</w:t>
        </w:r>
        <w:r>
          <w:rPr>
            <w:vertAlign w:val="superscript"/>
          </w:rPr>
          <w:t>3</w:t>
        </w:r>
      </w:smartTag>
      <w:r>
        <w:t xml:space="preserve">, высота – </w:t>
      </w:r>
      <w:smartTag w:uri="urn:schemas-microsoft-com:office:smarttags" w:element="metricconverter">
        <w:smartTagPr>
          <w:attr w:name="ProductID" w:val="6,4 м"/>
        </w:smartTagPr>
        <w:r>
          <w:t>6,4 м</w:t>
        </w:r>
      </w:smartTag>
      <w:r>
        <w:t xml:space="preserve">. Площадь пола равна: </w:t>
      </w:r>
    </w:p>
    <w:p w:rsidR="007A39B3" w:rsidRPr="002D3230" w:rsidRDefault="007A39B3" w:rsidP="007A39B3">
      <w:r>
        <w:t xml:space="preserve">    а) </w:t>
      </w:r>
      <w:smartTag w:uri="urn:schemas-microsoft-com:office:smarttags" w:element="metricconverter">
        <w:smartTagPr>
          <w:attr w:name="ProductID" w:val="250,25 м2"/>
        </w:smartTagPr>
        <w:r>
          <w:t>250,25 м</w:t>
        </w:r>
        <w:proofErr w:type="gramStart"/>
        <w:r>
          <w:rPr>
            <w:vertAlign w:val="superscript"/>
          </w:rPr>
          <w:t>2</w:t>
        </w:r>
      </w:smartTag>
      <w:proofErr w:type="gramEnd"/>
      <w:r>
        <w:t xml:space="preserve">;                     б) </w:t>
      </w:r>
      <w:smartTag w:uri="urn:schemas-microsoft-com:office:smarttags" w:element="metricconverter">
        <w:smartTagPr>
          <w:attr w:name="ProductID" w:val="225,25 м2"/>
        </w:smartTagPr>
        <w:r>
          <w:t>225,25 м</w:t>
        </w:r>
        <w:r>
          <w:rPr>
            <w:vertAlign w:val="superscript"/>
          </w:rPr>
          <w:t>2</w:t>
        </w:r>
      </w:smartTag>
      <w:r>
        <w:t xml:space="preserve">;                в) </w:t>
      </w:r>
      <w:smartTag w:uri="urn:schemas-microsoft-com:office:smarttags" w:element="metricconverter">
        <w:smartTagPr>
          <w:attr w:name="ProductID" w:val="252,15 м2"/>
        </w:smartTagPr>
        <w:r>
          <w:t>252,15 м</w:t>
        </w:r>
        <w:r>
          <w:rPr>
            <w:vertAlign w:val="superscript"/>
          </w:rPr>
          <w:t>2</w:t>
        </w:r>
      </w:smartTag>
      <w:r>
        <w:t>.</w:t>
      </w:r>
    </w:p>
    <w:p w:rsidR="007A39B3" w:rsidRDefault="007A39B3" w:rsidP="007A39B3">
      <w:r>
        <w:t xml:space="preserve">6. Значение выражения </w:t>
      </w:r>
      <w:r w:rsidRPr="00492D7E">
        <w:rPr>
          <w:position w:val="-10"/>
        </w:rPr>
        <w:object w:dxaOrig="1560" w:dyaOrig="360">
          <v:shape id="_x0000_i1029" type="#_x0000_t75" style="width:78pt;height:18pt" o:ole="">
            <v:imagedata r:id="rId12" o:title=""/>
          </v:shape>
          <o:OLEObject Type="Embed" ProgID="Equation.3" ShapeID="_x0000_i1029" DrawAspect="Content" ObjectID="_1650861021" r:id="rId13"/>
        </w:object>
      </w:r>
      <w:r>
        <w:t xml:space="preserve"> </w:t>
      </w:r>
      <w:proofErr w:type="gramStart"/>
      <w:r>
        <w:t>при</w:t>
      </w:r>
      <w:proofErr w:type="gramEnd"/>
      <w:r>
        <w:t xml:space="preserve"> </w:t>
      </w:r>
      <w:r w:rsidRPr="00492D7E">
        <w:rPr>
          <w:position w:val="-10"/>
        </w:rPr>
        <w:object w:dxaOrig="700" w:dyaOrig="320">
          <v:shape id="_x0000_i1030" type="#_x0000_t75" style="width:35.25pt;height:15.75pt" o:ole="">
            <v:imagedata r:id="rId14" o:title=""/>
          </v:shape>
          <o:OLEObject Type="Embed" ProgID="Equation.3" ShapeID="_x0000_i1030" DrawAspect="Content" ObjectID="_1650861022" r:id="rId15"/>
        </w:object>
      </w:r>
      <w:r>
        <w:t xml:space="preserve"> и </w:t>
      </w:r>
      <w:r w:rsidRPr="002D3230">
        <w:rPr>
          <w:position w:val="-6"/>
        </w:rPr>
        <w:object w:dxaOrig="660" w:dyaOrig="279">
          <v:shape id="_x0000_i1031" type="#_x0000_t75" style="width:33pt;height:14.25pt" o:ole="">
            <v:imagedata r:id="rId16" o:title=""/>
          </v:shape>
          <o:OLEObject Type="Embed" ProgID="Equation.3" ShapeID="_x0000_i1031" DrawAspect="Content" ObjectID="_1650861023" r:id="rId17"/>
        </w:object>
      </w:r>
      <w:r>
        <w:t xml:space="preserve"> равно: </w:t>
      </w:r>
    </w:p>
    <w:p w:rsidR="007A39B3" w:rsidRDefault="007A39B3" w:rsidP="007A39B3">
      <w:r>
        <w:t xml:space="preserve">    а) 10,01;                 б) 100,1;              в) 1001.</w:t>
      </w:r>
    </w:p>
    <w:p w:rsidR="007A39B3" w:rsidRDefault="007A39B3" w:rsidP="007A39B3">
      <w:r>
        <w:t xml:space="preserve">7. В первый день новую экспозицию выставки посетили 15 человек, что составило  </w:t>
      </w:r>
      <w:r w:rsidRPr="002D3230">
        <w:rPr>
          <w:position w:val="-24"/>
        </w:rPr>
        <w:object w:dxaOrig="360" w:dyaOrig="620">
          <v:shape id="_x0000_i1032" type="#_x0000_t75" style="width:18pt;height:30.75pt" o:ole="">
            <v:imagedata r:id="rId18" o:title=""/>
          </v:shape>
          <o:OLEObject Type="Embed" ProgID="Equation.3" ShapeID="_x0000_i1032" DrawAspect="Content" ObjectID="_1650861024" r:id="rId19"/>
        </w:object>
      </w:r>
      <w:r>
        <w:t xml:space="preserve"> </w:t>
      </w:r>
      <w:proofErr w:type="gramStart"/>
      <w:r>
        <w:t>от</w:t>
      </w:r>
      <w:proofErr w:type="gramEnd"/>
      <w:r>
        <w:t xml:space="preserve"> общего количества посетителей. Всего выставку посетили:</w:t>
      </w:r>
    </w:p>
    <w:p w:rsidR="007A39B3" w:rsidRDefault="007A39B3" w:rsidP="007A39B3">
      <w:r>
        <w:t xml:space="preserve">    а) 141 человек;             б) 98 человек;        в) 140 человек.</w:t>
      </w:r>
    </w:p>
    <w:p w:rsidR="007A39B3" w:rsidRDefault="007A39B3" w:rsidP="007A39B3">
      <w:r>
        <w:t xml:space="preserve">8. Значение выражения </w:t>
      </w:r>
      <w:r w:rsidRPr="00C507E3">
        <w:rPr>
          <w:position w:val="-24"/>
        </w:rPr>
        <w:object w:dxaOrig="2400" w:dyaOrig="620">
          <v:shape id="_x0000_i1033" type="#_x0000_t75" style="width:120pt;height:30.75pt" o:ole="">
            <v:imagedata r:id="rId20" o:title=""/>
          </v:shape>
          <o:OLEObject Type="Embed" ProgID="Equation.3" ShapeID="_x0000_i1033" DrawAspect="Content" ObjectID="_1650861025" r:id="rId21"/>
        </w:object>
      </w:r>
      <w:r>
        <w:t xml:space="preserve"> равно нулю, если: </w:t>
      </w:r>
    </w:p>
    <w:p w:rsidR="007A39B3" w:rsidRDefault="007A39B3" w:rsidP="007A39B3">
      <w:r>
        <w:t xml:space="preserve">     а) </w:t>
      </w:r>
      <w:r w:rsidRPr="002D3230">
        <w:rPr>
          <w:position w:val="-10"/>
        </w:rPr>
        <w:object w:dxaOrig="540" w:dyaOrig="320">
          <v:shape id="_x0000_i1034" type="#_x0000_t75" style="width:27pt;height:15.75pt" o:ole="">
            <v:imagedata r:id="rId22" o:title=""/>
          </v:shape>
          <o:OLEObject Type="Embed" ProgID="Equation.3" ShapeID="_x0000_i1034" DrawAspect="Content" ObjectID="_1650861026" r:id="rId23"/>
        </w:object>
      </w:r>
      <w:r>
        <w:t xml:space="preserve">;                   б) </w:t>
      </w:r>
      <w:r w:rsidRPr="00492D7E">
        <w:rPr>
          <w:position w:val="-10"/>
        </w:rPr>
        <w:object w:dxaOrig="680" w:dyaOrig="320">
          <v:shape id="_x0000_i1035" type="#_x0000_t75" style="width:33.75pt;height:15.75pt" o:ole="">
            <v:imagedata r:id="rId24" o:title=""/>
          </v:shape>
          <o:OLEObject Type="Embed" ProgID="Equation.3" ShapeID="_x0000_i1035" DrawAspect="Content" ObjectID="_1650861027" r:id="rId25"/>
        </w:object>
      </w:r>
      <w:r>
        <w:t xml:space="preserve">;                в) </w:t>
      </w:r>
      <w:r w:rsidRPr="002D3230">
        <w:rPr>
          <w:position w:val="-10"/>
        </w:rPr>
        <w:object w:dxaOrig="720" w:dyaOrig="320">
          <v:shape id="_x0000_i1036" type="#_x0000_t75" style="width:36pt;height:15.75pt" o:ole="">
            <v:imagedata r:id="rId26" o:title=""/>
          </v:shape>
          <o:OLEObject Type="Embed" ProgID="Equation.3" ShapeID="_x0000_i1036" DrawAspect="Content" ObjectID="_1650861028" r:id="rId27"/>
        </w:object>
      </w:r>
      <w:r>
        <w:t>.</w:t>
      </w:r>
    </w:p>
    <w:p w:rsidR="007A39B3" w:rsidRDefault="007A39B3" w:rsidP="007A39B3">
      <w:r>
        <w:t>9. 36 минут меньше 1 часа на:     а) 40%;              б) 42%;              в) 35%.</w:t>
      </w:r>
    </w:p>
    <w:p w:rsidR="007A39B3" w:rsidRDefault="007A39B3" w:rsidP="007A39B3">
      <w:r>
        <w:t xml:space="preserve">10. Из двух одинаковых квадратов сложили прямоугольник. Периметр одного квадрата равен </w:t>
      </w:r>
      <w:smartTag w:uri="urn:schemas-microsoft-com:office:smarttags" w:element="metricconverter">
        <w:smartTagPr>
          <w:attr w:name="ProductID" w:val="22,4 см"/>
        </w:smartTagPr>
        <w:r>
          <w:t>22,4 см</w:t>
        </w:r>
      </w:smartTag>
      <w:r>
        <w:t xml:space="preserve">. Площадь полученного прямоугольника равна: </w:t>
      </w:r>
    </w:p>
    <w:p w:rsidR="007A39B3" w:rsidRPr="00C507E3" w:rsidRDefault="007A39B3" w:rsidP="007A39B3">
      <w:r>
        <w:t xml:space="preserve">     а) 72,62 см</w:t>
      </w:r>
      <w:proofErr w:type="gramStart"/>
      <w:r>
        <w:rPr>
          <w:vertAlign w:val="superscript"/>
        </w:rPr>
        <w:t>2</w:t>
      </w:r>
      <w:proofErr w:type="gramEnd"/>
      <w:r>
        <w:t>;             б) 62,72 см</w:t>
      </w:r>
      <w:r>
        <w:rPr>
          <w:vertAlign w:val="superscript"/>
        </w:rPr>
        <w:t>2</w:t>
      </w:r>
      <w:r>
        <w:t>;            в) 64,72 см</w:t>
      </w:r>
      <w:r>
        <w:rPr>
          <w:vertAlign w:val="superscript"/>
        </w:rPr>
        <w:t>2</w:t>
      </w:r>
      <w:r>
        <w:t>.</w:t>
      </w:r>
    </w:p>
    <w:p w:rsidR="00186D67" w:rsidRDefault="00186D67"/>
    <w:sectPr w:rsidR="00186D67" w:rsidSect="0018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9B3"/>
    <w:rsid w:val="00186D67"/>
    <w:rsid w:val="007A39B3"/>
    <w:rsid w:val="007A3FF0"/>
    <w:rsid w:val="00870A7E"/>
    <w:rsid w:val="00C41BE9"/>
    <w:rsid w:val="00E1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9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2020-05-02T15:20:00Z</dcterms:created>
  <dcterms:modified xsi:type="dcterms:W3CDTF">2020-05-13T00:44:00Z</dcterms:modified>
</cp:coreProperties>
</file>